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3" w:rsidRDefault="002D7963" w:rsidP="002D7963">
      <w:pPr>
        <w:rPr>
          <w:b/>
          <w:bCs/>
          <w:sz w:val="24"/>
          <w:u w:val="single"/>
        </w:rPr>
      </w:pPr>
    </w:p>
    <w:p w:rsidR="002D7963" w:rsidRDefault="002D7963" w:rsidP="002D7963">
      <w:pPr>
        <w:rPr>
          <w:b/>
          <w:bCs/>
          <w:sz w:val="24"/>
          <w:lang w:val="en-GB"/>
        </w:rPr>
      </w:pPr>
      <w:r>
        <w:rPr>
          <w:b/>
          <w:bCs/>
          <w:sz w:val="24"/>
          <w:u w:val="single"/>
        </w:rPr>
        <w:t>Name</w:t>
      </w:r>
      <w:r>
        <w:rPr>
          <w:b/>
          <w:bCs/>
          <w:sz w:val="24"/>
          <w:lang w:val="en-GB"/>
        </w:rPr>
        <w:t>Sadeq Abdullah Hamed</w:t>
      </w:r>
    </w:p>
    <w:p w:rsidR="002D7963" w:rsidRDefault="002D7963" w:rsidP="002D7963">
      <w:pPr>
        <w:rPr>
          <w:b/>
          <w:bCs/>
          <w:sz w:val="24"/>
          <w:u w:val="single"/>
          <w:lang w:val="en-GB"/>
        </w:rPr>
      </w:pPr>
    </w:p>
    <w:p w:rsidR="002D7963" w:rsidRDefault="002D7963" w:rsidP="002D7963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i/>
          <w:iCs/>
          <w:lang w:val="en-GB"/>
        </w:rPr>
        <w:t xml:space="preserve"> Date of Birth</w:t>
      </w:r>
      <w:r>
        <w:rPr>
          <w:b/>
          <w:bCs/>
          <w:lang w:val="en-GB"/>
        </w:rPr>
        <w:t xml:space="preserve">: </w:t>
      </w:r>
      <w:r>
        <w:rPr>
          <w:lang w:val="en-GB"/>
        </w:rPr>
        <w:t>July 4, 1957</w:t>
      </w:r>
      <w:r>
        <w:rPr>
          <w:b/>
          <w:bCs/>
          <w:i/>
          <w:iCs/>
          <w:lang w:val="en-GB"/>
        </w:rPr>
        <w:t xml:space="preserve">.          </w:t>
      </w:r>
    </w:p>
    <w:p w:rsidR="002D7963" w:rsidRDefault="002D7963" w:rsidP="002D7963">
      <w:pPr>
        <w:rPr>
          <w:b/>
          <w:bCs/>
          <w:rtl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i/>
          <w:iCs/>
          <w:lang w:val="en-GB"/>
        </w:rPr>
        <w:t xml:space="preserve">  Marital Status</w:t>
      </w:r>
      <w:r>
        <w:rPr>
          <w:b/>
          <w:bCs/>
          <w:lang w:val="en-GB"/>
        </w:rPr>
        <w:t>:</w:t>
      </w:r>
      <w:r>
        <w:rPr>
          <w:lang w:val="en-GB"/>
        </w:rPr>
        <w:t>Married with 6 children.</w:t>
      </w:r>
    </w:p>
    <w:p w:rsidR="002D7963" w:rsidRDefault="002D7963" w:rsidP="002D7963">
      <w:pPr>
        <w:pStyle w:val="Heading3"/>
        <w:rPr>
          <w:sz w:val="26"/>
        </w:rPr>
      </w:pPr>
    </w:p>
    <w:p w:rsidR="002D7963" w:rsidRDefault="002D7963" w:rsidP="002D7963">
      <w:pPr>
        <w:rPr>
          <w:b/>
          <w:bCs/>
          <w:sz w:val="28"/>
          <w:u w:val="single"/>
          <w:lang w:val="en-GB"/>
        </w:rPr>
      </w:pPr>
      <w:r>
        <w:rPr>
          <w:b/>
          <w:bCs/>
          <w:sz w:val="28"/>
          <w:u w:val="single"/>
          <w:lang w:val="en-GB"/>
        </w:rPr>
        <w:t>E</w:t>
      </w:r>
      <w:r>
        <w:rPr>
          <w:b/>
          <w:bCs/>
          <w:sz w:val="24"/>
          <w:u w:val="single"/>
          <w:lang w:val="en-GB"/>
        </w:rPr>
        <w:t>DUCATION</w:t>
      </w:r>
    </w:p>
    <w:p w:rsidR="002D7963" w:rsidRDefault="002D7963" w:rsidP="002D7963">
      <w:pPr>
        <w:rPr>
          <w:b/>
          <w:bCs/>
          <w:sz w:val="24"/>
          <w:lang w:val="en-GB"/>
        </w:rPr>
      </w:pPr>
    </w:p>
    <w:p w:rsidR="002D7963" w:rsidRDefault="002D7963" w:rsidP="002D7963">
      <w:pPr>
        <w:rPr>
          <w:b/>
          <w:bCs/>
          <w:i/>
          <w:iCs/>
          <w:sz w:val="24"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sz w:val="24"/>
          <w:lang w:val="en-GB"/>
        </w:rPr>
        <w:t xml:space="preserve"> B.Sc.: </w:t>
      </w:r>
      <w:r>
        <w:rPr>
          <w:b/>
          <w:bCs/>
          <w:i/>
          <w:iCs/>
          <w:sz w:val="24"/>
          <w:lang w:val="en-GB"/>
        </w:rPr>
        <w:t>Electrical Power Engineering</w:t>
      </w:r>
    </w:p>
    <w:p w:rsidR="002D7963" w:rsidRDefault="002D7963" w:rsidP="002D7963">
      <w:pPr>
        <w:rPr>
          <w:lang w:val="en-GB"/>
        </w:rPr>
      </w:pPr>
      <w:r>
        <w:rPr>
          <w:lang w:val="en-GB"/>
        </w:rPr>
        <w:t>Damascus University, Syria, 1980.</w:t>
      </w:r>
    </w:p>
    <w:p w:rsidR="002D7963" w:rsidRDefault="002D7963" w:rsidP="002D7963">
      <w:pPr>
        <w:rPr>
          <w:sz w:val="24"/>
          <w:lang w:val="en-GB"/>
        </w:rPr>
      </w:pPr>
    </w:p>
    <w:p w:rsidR="002D7963" w:rsidRDefault="002D7963" w:rsidP="002D7963">
      <w:pPr>
        <w:jc w:val="lowKashida"/>
        <w:rPr>
          <w:sz w:val="24"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sz w:val="24"/>
          <w:lang w:val="en-GB"/>
        </w:rPr>
        <w:t xml:space="preserve"> M.Sc.: </w:t>
      </w:r>
      <w:r>
        <w:rPr>
          <w:b/>
          <w:bCs/>
          <w:i/>
          <w:iCs/>
          <w:sz w:val="24"/>
          <w:lang w:val="en-GB"/>
        </w:rPr>
        <w:t>Power Electronics and Systems</w:t>
      </w:r>
    </w:p>
    <w:p w:rsidR="002D7963" w:rsidRDefault="002D7963" w:rsidP="002D7963">
      <w:pPr>
        <w:ind w:left="270" w:hanging="270"/>
        <w:jc w:val="lowKashida"/>
        <w:rPr>
          <w:lang w:val="en-GB"/>
        </w:rPr>
      </w:pPr>
      <w:r>
        <w:rPr>
          <w:lang w:val="en-GB"/>
        </w:rPr>
        <w:t xml:space="preserve">   University of Manchester Institute of Science and Technology </w:t>
      </w:r>
      <w:r>
        <w:rPr>
          <w:i/>
          <w:lang w:val="en-GB"/>
        </w:rPr>
        <w:t xml:space="preserve">(UMIST), </w:t>
      </w:r>
      <w:r>
        <w:rPr>
          <w:lang w:val="en-GB"/>
        </w:rPr>
        <w:t xml:space="preserve">Manchester, U.K, 1983.        </w:t>
      </w:r>
    </w:p>
    <w:p w:rsidR="002D7963" w:rsidRDefault="002D7963" w:rsidP="002D7963">
      <w:pPr>
        <w:jc w:val="lowKashida"/>
        <w:rPr>
          <w:sz w:val="24"/>
          <w:lang w:val="en-GB"/>
        </w:rPr>
      </w:pPr>
    </w:p>
    <w:p w:rsidR="002D7963" w:rsidRDefault="002D7963" w:rsidP="002D7963">
      <w:pPr>
        <w:jc w:val="lowKashida"/>
        <w:rPr>
          <w:sz w:val="24"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sz w:val="24"/>
          <w:lang w:val="en-GB"/>
        </w:rPr>
        <w:t xml:space="preserve">Ph.D: </w:t>
      </w:r>
      <w:r>
        <w:rPr>
          <w:b/>
          <w:bCs/>
          <w:i/>
          <w:iCs/>
          <w:sz w:val="24"/>
          <w:lang w:val="en-GB"/>
        </w:rPr>
        <w:t>Power Electronics (AC Power Conditioning &amp; Electrical Machines Control</w:t>
      </w:r>
      <w:r>
        <w:rPr>
          <w:b/>
          <w:bCs/>
          <w:sz w:val="24"/>
          <w:lang w:val="en-GB"/>
        </w:rPr>
        <w:t>).</w:t>
      </w:r>
    </w:p>
    <w:p w:rsidR="002D7963" w:rsidRDefault="002D7963" w:rsidP="002D7963">
      <w:pPr>
        <w:jc w:val="lowKashida"/>
        <w:rPr>
          <w:lang w:val="en-GB"/>
        </w:rPr>
      </w:pPr>
      <w:r>
        <w:rPr>
          <w:lang w:val="en-GB"/>
        </w:rPr>
        <w:t xml:space="preserve">   University of Manchester Institute of Science and Technology </w:t>
      </w:r>
      <w:r>
        <w:rPr>
          <w:i/>
          <w:lang w:val="en-GB"/>
        </w:rPr>
        <w:t>(UMIST)</w:t>
      </w:r>
      <w:r>
        <w:rPr>
          <w:lang w:val="en-GB"/>
        </w:rPr>
        <w:t xml:space="preserve">, Manchester, U.K, 1986.              </w:t>
      </w:r>
    </w:p>
    <w:p w:rsidR="002D7963" w:rsidRDefault="002D7963" w:rsidP="002D7963">
      <w:pPr>
        <w:rPr>
          <w:b/>
          <w:bCs/>
          <w:sz w:val="28"/>
          <w:u w:val="single"/>
          <w:lang w:val="en-GB"/>
        </w:rPr>
      </w:pPr>
    </w:p>
    <w:p w:rsidR="002D7963" w:rsidRDefault="002D7963" w:rsidP="002D7963">
      <w:pPr>
        <w:spacing w:line="360" w:lineRule="atLeast"/>
        <w:rPr>
          <w:b/>
          <w:bCs/>
          <w:sz w:val="28"/>
          <w:u w:val="single"/>
          <w:lang w:val="en-GB"/>
        </w:rPr>
      </w:pPr>
      <w:r>
        <w:rPr>
          <w:b/>
          <w:bCs/>
          <w:sz w:val="28"/>
          <w:u w:val="single"/>
          <w:lang w:val="en-GB"/>
        </w:rPr>
        <w:t>A</w:t>
      </w:r>
      <w:r>
        <w:rPr>
          <w:b/>
          <w:bCs/>
          <w:sz w:val="24"/>
          <w:u w:val="single"/>
          <w:lang w:val="en-GB"/>
        </w:rPr>
        <w:t>DMINISTRATIVE</w:t>
      </w:r>
      <w:r>
        <w:rPr>
          <w:b/>
          <w:bCs/>
          <w:sz w:val="28"/>
          <w:u w:val="single"/>
          <w:lang w:val="en-GB"/>
        </w:rPr>
        <w:t xml:space="preserve"> P</w:t>
      </w:r>
      <w:r>
        <w:rPr>
          <w:b/>
          <w:bCs/>
          <w:sz w:val="24"/>
          <w:u w:val="single"/>
          <w:lang w:val="en-GB"/>
        </w:rPr>
        <w:t>OSTS</w:t>
      </w:r>
    </w:p>
    <w:p w:rsidR="002D7963" w:rsidRDefault="002D7963" w:rsidP="002D7963">
      <w:pPr>
        <w:numPr>
          <w:ilvl w:val="0"/>
          <w:numId w:val="3"/>
        </w:numPr>
        <w:tabs>
          <w:tab w:val="num" w:pos="360"/>
        </w:tabs>
        <w:autoSpaceDN w:val="0"/>
        <w:spacing w:before="120" w:after="0" w:line="240" w:lineRule="auto"/>
        <w:ind w:left="374" w:hanging="187"/>
        <w:rPr>
          <w:lang w:val="en-GB"/>
        </w:rPr>
      </w:pPr>
      <w:r>
        <w:rPr>
          <w:i/>
          <w:iCs/>
          <w:lang w:val="en-GB"/>
        </w:rPr>
        <w:t>2011 - Now</w:t>
      </w:r>
      <w:r>
        <w:rPr>
          <w:lang w:val="en-GB"/>
        </w:rPr>
        <w:t xml:space="preserve">: </w:t>
      </w:r>
      <w:r>
        <w:rPr>
          <w:i/>
          <w:iCs/>
          <w:lang w:val="en-GB"/>
        </w:rPr>
        <w:t>President</w:t>
      </w:r>
      <w:r>
        <w:rPr>
          <w:lang w:val="en-GB"/>
        </w:rPr>
        <w:t xml:space="preserve">, Al-Ahliyya Amman University. </w:t>
      </w:r>
    </w:p>
    <w:p w:rsidR="002D7963" w:rsidRDefault="002D7963" w:rsidP="002D7963">
      <w:pPr>
        <w:numPr>
          <w:ilvl w:val="0"/>
          <w:numId w:val="3"/>
        </w:numPr>
        <w:tabs>
          <w:tab w:val="num" w:pos="360"/>
        </w:tabs>
        <w:autoSpaceDN w:val="0"/>
        <w:spacing w:before="120" w:after="0" w:line="240" w:lineRule="auto"/>
        <w:ind w:left="374" w:hanging="187"/>
        <w:rPr>
          <w:lang w:val="en-GB"/>
        </w:rPr>
      </w:pPr>
      <w:r>
        <w:rPr>
          <w:i/>
          <w:iCs/>
          <w:lang w:val="en-GB"/>
        </w:rPr>
        <w:t>2009 - 2011</w:t>
      </w:r>
      <w:r>
        <w:rPr>
          <w:lang w:val="en-GB"/>
        </w:rPr>
        <w:t xml:space="preserve">: </w:t>
      </w:r>
      <w:r>
        <w:rPr>
          <w:i/>
          <w:iCs/>
          <w:lang w:val="en-GB"/>
        </w:rPr>
        <w:t>Vice President for Academic Affairs</w:t>
      </w:r>
      <w:r>
        <w:rPr>
          <w:lang w:val="en-GB"/>
        </w:rPr>
        <w:t>&amp;</w:t>
      </w:r>
      <w:r>
        <w:rPr>
          <w:i/>
          <w:iCs/>
          <w:lang w:val="en-GB"/>
        </w:rPr>
        <w:t>Dean of Engineering</w:t>
      </w:r>
      <w:r>
        <w:rPr>
          <w:lang w:val="en-GB"/>
        </w:rPr>
        <w:t xml:space="preserve">, Al-Ahliyya Amman University. </w:t>
      </w:r>
    </w:p>
    <w:p w:rsidR="002D7963" w:rsidRDefault="002D7963" w:rsidP="002D7963">
      <w:pPr>
        <w:numPr>
          <w:ilvl w:val="0"/>
          <w:numId w:val="3"/>
        </w:numPr>
        <w:tabs>
          <w:tab w:val="num" w:pos="360"/>
        </w:tabs>
        <w:autoSpaceDN w:val="0"/>
        <w:spacing w:before="120" w:after="0" w:line="240" w:lineRule="auto"/>
        <w:ind w:left="374" w:hanging="187"/>
        <w:rPr>
          <w:lang w:val="en-GB"/>
        </w:rPr>
      </w:pPr>
      <w:r>
        <w:rPr>
          <w:i/>
          <w:iCs/>
          <w:lang w:val="en-GB"/>
        </w:rPr>
        <w:t xml:space="preserve">1999 – 2001: Dean, </w:t>
      </w:r>
      <w:r>
        <w:rPr>
          <w:lang w:val="en-GB"/>
        </w:rPr>
        <w:t>Faculty of Engineering Technology (Polytechnic), Al-Balqa’ Applied University.</w:t>
      </w:r>
    </w:p>
    <w:p w:rsidR="002D7963" w:rsidRDefault="002D7963" w:rsidP="002D7963">
      <w:pPr>
        <w:spacing w:before="120"/>
        <w:ind w:left="374" w:hanging="187"/>
        <w:rPr>
          <w:i/>
          <w:iCs/>
          <w:szCs w:val="20"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i/>
          <w:iCs/>
          <w:lang w:val="en-GB"/>
        </w:rPr>
        <w:t>1997 - 1999: Vice Dean</w:t>
      </w:r>
      <w:r>
        <w:rPr>
          <w:lang w:val="en-GB"/>
        </w:rPr>
        <w:t>, Faculty of Engineering and Technology, University of Jordan</w:t>
      </w:r>
    </w:p>
    <w:p w:rsidR="002D7963" w:rsidRDefault="002D7963" w:rsidP="002D7963">
      <w:pPr>
        <w:spacing w:before="120"/>
        <w:ind w:left="374" w:hanging="187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1993 – 1995 &amp; 2005- 2008,Chairman</w:t>
      </w:r>
      <w:r>
        <w:rPr>
          <w:lang w:val="en-GB"/>
        </w:rPr>
        <w:t>, Department of Electrical Engineering, University of Jordan.</w:t>
      </w:r>
    </w:p>
    <w:p w:rsidR="002D7963" w:rsidRDefault="002D7963" w:rsidP="002D7963">
      <w:pPr>
        <w:spacing w:before="120"/>
        <w:ind w:left="374" w:hanging="187"/>
        <w:rPr>
          <w:lang w:val="en-GB"/>
        </w:rPr>
      </w:pPr>
    </w:p>
    <w:p w:rsidR="002D7963" w:rsidRDefault="002D7963" w:rsidP="002D7963">
      <w:pPr>
        <w:spacing w:before="120" w:line="360" w:lineRule="atLeast"/>
        <w:rPr>
          <w:b/>
          <w:bCs/>
          <w:sz w:val="24"/>
          <w:u w:val="single"/>
          <w:lang w:val="en-GB"/>
        </w:rPr>
      </w:pPr>
      <w:r>
        <w:rPr>
          <w:b/>
          <w:bCs/>
          <w:sz w:val="28"/>
          <w:u w:val="single"/>
          <w:lang w:val="en-GB"/>
        </w:rPr>
        <w:t>E</w:t>
      </w:r>
      <w:r>
        <w:rPr>
          <w:b/>
          <w:bCs/>
          <w:sz w:val="24"/>
          <w:u w:val="single"/>
          <w:lang w:val="en-GB"/>
        </w:rPr>
        <w:t>MPLOYMENT</w:t>
      </w:r>
      <w:r>
        <w:rPr>
          <w:b/>
          <w:bCs/>
          <w:sz w:val="28"/>
          <w:u w:val="single"/>
          <w:lang w:val="en-GB"/>
        </w:rPr>
        <w:t xml:space="preserve"> H</w:t>
      </w:r>
      <w:r>
        <w:rPr>
          <w:b/>
          <w:bCs/>
          <w:sz w:val="24"/>
          <w:u w:val="single"/>
          <w:lang w:val="en-GB"/>
        </w:rPr>
        <w:t>ISTORY</w:t>
      </w:r>
    </w:p>
    <w:p w:rsidR="002D7963" w:rsidRDefault="002D7963" w:rsidP="002D7963">
      <w:pPr>
        <w:spacing w:line="360" w:lineRule="atLeast"/>
        <w:ind w:left="142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Now:</w:t>
      </w:r>
      <w:r>
        <w:rPr>
          <w:lang w:val="en-GB"/>
        </w:rPr>
        <w:t xml:space="preserve"> Al-Ahliyya Amman University, Jordan.</w:t>
      </w:r>
    </w:p>
    <w:p w:rsidR="002D7963" w:rsidRDefault="002D7963" w:rsidP="002D7963">
      <w:pPr>
        <w:spacing w:line="360" w:lineRule="atLeast"/>
        <w:ind w:left="284" w:hanging="142"/>
        <w:rPr>
          <w:lang w:val="en-GB"/>
        </w:rPr>
      </w:pPr>
      <w:r>
        <w:rPr>
          <w:lang w:val="en-GB"/>
        </w:rPr>
        <w:lastRenderedPageBreak/>
        <w:sym w:font="Symbol" w:char="00B7"/>
      </w:r>
      <w:r>
        <w:rPr>
          <w:lang w:val="en-GB"/>
        </w:rPr>
        <w:t xml:space="preserve"> 2002</w:t>
      </w:r>
      <w:r>
        <w:rPr>
          <w:i/>
          <w:iCs/>
          <w:lang w:val="en-GB"/>
        </w:rPr>
        <w:t xml:space="preserve">– 2008: </w:t>
      </w:r>
      <w:r>
        <w:rPr>
          <w:lang w:val="en-GB"/>
        </w:rPr>
        <w:t>Professor at the Department of Electrical Engineering, Faculty of Engineering and Technology, Jordan University.</w:t>
      </w:r>
    </w:p>
    <w:p w:rsidR="002D7963" w:rsidRDefault="002D7963" w:rsidP="002D7963">
      <w:pPr>
        <w:spacing w:line="360" w:lineRule="atLeast"/>
        <w:ind w:left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2001 –2002: </w:t>
      </w:r>
      <w:r>
        <w:rPr>
          <w:lang w:val="en-GB"/>
        </w:rPr>
        <w:t>Visiting Professor, Faculty of Engineering, Al-Isra University, Jordan.</w:t>
      </w:r>
    </w:p>
    <w:p w:rsidR="002D7963" w:rsidRDefault="002D7963" w:rsidP="002D7963">
      <w:pPr>
        <w:spacing w:line="360" w:lineRule="atLeast"/>
        <w:ind w:left="180" w:hanging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1999 –  2001: </w:t>
      </w:r>
      <w:r>
        <w:rPr>
          <w:lang w:val="en-GB"/>
        </w:rPr>
        <w:t>Visiting Professor and Dean, Faculty of Engineering Technology (Polytechnic), Al-Balqa’ Applied University, Jordan.</w:t>
      </w:r>
    </w:p>
    <w:p w:rsidR="002D7963" w:rsidRDefault="002D7963" w:rsidP="002D7963">
      <w:pPr>
        <w:spacing w:line="360" w:lineRule="atLeast"/>
        <w:ind w:firstLine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1997 – 1999: </w:t>
      </w:r>
      <w:r>
        <w:rPr>
          <w:lang w:val="en-GB"/>
        </w:rPr>
        <w:t>Professor, Department of Electrical Engineering, University of Jordan.</w:t>
      </w:r>
    </w:p>
    <w:p w:rsidR="002D7963" w:rsidRDefault="002D7963" w:rsidP="002D7963">
      <w:pPr>
        <w:spacing w:line="360" w:lineRule="atLeast"/>
        <w:ind w:left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1991 - 1997: </w:t>
      </w:r>
      <w:r>
        <w:rPr>
          <w:lang w:val="en-GB"/>
        </w:rPr>
        <w:t>Associate Professor, Department of Electrical Engineering, University of  Jordan.</w:t>
      </w:r>
    </w:p>
    <w:p w:rsidR="002D7963" w:rsidRDefault="002D7963" w:rsidP="002D7963">
      <w:pPr>
        <w:spacing w:line="360" w:lineRule="atLeast"/>
        <w:ind w:left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1992 - 1992</w:t>
      </w:r>
      <w:r>
        <w:rPr>
          <w:lang w:val="en-GB"/>
        </w:rPr>
        <w:t>: Visiting Professor, Ulm University, Germany (DAAD GRANT).</w:t>
      </w:r>
    </w:p>
    <w:p w:rsidR="002D7963" w:rsidRDefault="002D7963" w:rsidP="002D7963">
      <w:pPr>
        <w:spacing w:line="360" w:lineRule="atLeast"/>
        <w:ind w:left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>1992 - 1993</w:t>
      </w:r>
      <w:r>
        <w:rPr>
          <w:lang w:val="en-GB"/>
        </w:rPr>
        <w:t>: Visiting Professor, Amman University, Jordan.</w:t>
      </w:r>
    </w:p>
    <w:p w:rsidR="002D7963" w:rsidRDefault="002D7963" w:rsidP="002D7963">
      <w:pPr>
        <w:spacing w:line="360" w:lineRule="atLeast"/>
        <w:ind w:left="90"/>
        <w:rPr>
          <w:lang w:val="en-GB"/>
        </w:rPr>
      </w:pPr>
      <w:r>
        <w:rPr>
          <w:lang w:val="en-GB"/>
        </w:rPr>
        <w:sym w:font="Symbol" w:char="00B7"/>
      </w:r>
      <w:r>
        <w:rPr>
          <w:i/>
          <w:iCs/>
          <w:lang w:val="en-GB"/>
        </w:rPr>
        <w:t xml:space="preserve"> 1986 - 1991</w:t>
      </w:r>
      <w:r>
        <w:rPr>
          <w:lang w:val="en-GB"/>
        </w:rPr>
        <w:t>:  Assistant Professor, Department of  Electrical Engineering, University of Jordan.</w:t>
      </w:r>
    </w:p>
    <w:p w:rsidR="002D7963" w:rsidRDefault="002D7963" w:rsidP="002D7963">
      <w:pPr>
        <w:rPr>
          <w:b/>
          <w:bCs/>
          <w:i/>
          <w:iCs/>
          <w:sz w:val="28"/>
          <w:u w:val="single"/>
          <w:lang w:val="en-GB"/>
        </w:rPr>
      </w:pPr>
    </w:p>
    <w:p w:rsidR="002D7963" w:rsidRDefault="002D7963" w:rsidP="002D7963">
      <w:pPr>
        <w:rPr>
          <w:b/>
          <w:bCs/>
          <w:sz w:val="28"/>
          <w:u w:val="single"/>
          <w:lang w:val="en-GB"/>
        </w:rPr>
      </w:pPr>
    </w:p>
    <w:p w:rsidR="002D7963" w:rsidRDefault="002D7963" w:rsidP="002D7963">
      <w:pPr>
        <w:rPr>
          <w:b/>
          <w:bCs/>
          <w:sz w:val="24"/>
          <w:u w:val="single"/>
          <w:lang w:val="en-GB"/>
        </w:rPr>
      </w:pPr>
      <w:r>
        <w:rPr>
          <w:b/>
          <w:bCs/>
          <w:sz w:val="28"/>
          <w:u w:val="single"/>
          <w:lang w:val="en-GB"/>
        </w:rPr>
        <w:t>T</w:t>
      </w:r>
      <w:r>
        <w:rPr>
          <w:b/>
          <w:bCs/>
          <w:sz w:val="24"/>
          <w:u w:val="single"/>
          <w:lang w:val="en-GB"/>
        </w:rPr>
        <w:t>EACHING</w:t>
      </w:r>
      <w:r>
        <w:rPr>
          <w:b/>
          <w:bCs/>
          <w:sz w:val="28"/>
          <w:u w:val="single"/>
          <w:lang w:val="en-GB"/>
        </w:rPr>
        <w:t xml:space="preserve"> E</w:t>
      </w:r>
      <w:r>
        <w:rPr>
          <w:b/>
          <w:bCs/>
          <w:sz w:val="24"/>
          <w:u w:val="single"/>
          <w:lang w:val="en-GB"/>
        </w:rPr>
        <w:t>XPERIENCE</w:t>
      </w:r>
    </w:p>
    <w:p w:rsidR="002D7963" w:rsidRDefault="002D7963" w:rsidP="002D7963">
      <w:pPr>
        <w:rPr>
          <w:b/>
          <w:bCs/>
          <w:sz w:val="24"/>
          <w:lang w:val="en-GB"/>
        </w:rPr>
      </w:pPr>
    </w:p>
    <w:p w:rsidR="002D7963" w:rsidRDefault="002D7963" w:rsidP="002D7963">
      <w:pPr>
        <w:rPr>
          <w:i/>
          <w:lang w:val="en-GB"/>
        </w:rPr>
      </w:pPr>
      <w:r>
        <w:rPr>
          <w:b/>
          <w:bCs/>
          <w:sz w:val="24"/>
          <w:lang w:val="en-GB"/>
        </w:rPr>
        <w:t xml:space="preserve">Teaching of the </w:t>
      </w:r>
      <w:r>
        <w:rPr>
          <w:b/>
          <w:bCs/>
          <w:caps/>
          <w:sz w:val="24"/>
          <w:lang w:val="en-GB"/>
        </w:rPr>
        <w:t>f</w:t>
      </w:r>
      <w:r>
        <w:rPr>
          <w:b/>
          <w:bCs/>
          <w:sz w:val="24"/>
          <w:lang w:val="en-GB"/>
        </w:rPr>
        <w:t xml:space="preserve">ollowing </w:t>
      </w:r>
      <w:r>
        <w:rPr>
          <w:b/>
          <w:bCs/>
          <w:caps/>
          <w:sz w:val="24"/>
          <w:lang w:val="en-GB"/>
        </w:rPr>
        <w:t>c</w:t>
      </w:r>
      <w:r>
        <w:rPr>
          <w:b/>
          <w:bCs/>
          <w:sz w:val="24"/>
          <w:lang w:val="en-GB"/>
        </w:rPr>
        <w:t xml:space="preserve">ourses: </w:t>
      </w:r>
      <w:r>
        <w:rPr>
          <w:i/>
          <w:lang w:val="en-GB"/>
        </w:rPr>
        <w:t>Electric Circuits, Power Electronics, Industrial Electronics, Electronics, Electrical Machines, and  Electric Drive.</w:t>
      </w:r>
    </w:p>
    <w:p w:rsidR="002D7963" w:rsidRDefault="002D7963" w:rsidP="002D7963">
      <w:pPr>
        <w:ind w:left="180"/>
        <w:rPr>
          <w:b/>
          <w:bCs/>
          <w:sz w:val="24"/>
          <w:lang w:val="en-GB"/>
        </w:rPr>
      </w:pPr>
    </w:p>
    <w:p w:rsidR="002D7963" w:rsidRDefault="002D7963" w:rsidP="002D7963">
      <w:pPr>
        <w:ind w:left="284" w:hanging="284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Supervision of  manyM.Sc Thesis.</w:t>
      </w:r>
    </w:p>
    <w:p w:rsidR="002D7963" w:rsidRDefault="002D7963" w:rsidP="002D7963">
      <w:pPr>
        <w:rPr>
          <w:b/>
          <w:bCs/>
          <w:iCs/>
          <w:sz w:val="28"/>
          <w:u w:val="single"/>
          <w:lang w:val="en-GB"/>
        </w:rPr>
      </w:pPr>
    </w:p>
    <w:p w:rsidR="002D7963" w:rsidRDefault="002D7963" w:rsidP="002D7963">
      <w:pPr>
        <w:rPr>
          <w:b/>
          <w:bCs/>
          <w:sz w:val="24"/>
          <w:u w:val="single"/>
          <w:lang w:val="en-GB"/>
        </w:rPr>
      </w:pPr>
      <w:r>
        <w:rPr>
          <w:b/>
          <w:bCs/>
          <w:iCs/>
          <w:sz w:val="28"/>
          <w:u w:val="single"/>
          <w:lang w:val="en-GB"/>
        </w:rPr>
        <w:t>R</w:t>
      </w:r>
      <w:r>
        <w:rPr>
          <w:b/>
          <w:bCs/>
          <w:iCs/>
          <w:sz w:val="24"/>
          <w:u w:val="single"/>
          <w:lang w:val="en-GB"/>
        </w:rPr>
        <w:t>ESEARCH</w:t>
      </w:r>
      <w:r>
        <w:rPr>
          <w:b/>
          <w:bCs/>
          <w:iCs/>
          <w:sz w:val="28"/>
          <w:u w:val="single"/>
          <w:lang w:val="en-GB"/>
        </w:rPr>
        <w:t xml:space="preserve"> I</w:t>
      </w:r>
      <w:r>
        <w:rPr>
          <w:b/>
          <w:bCs/>
          <w:iCs/>
          <w:sz w:val="24"/>
          <w:u w:val="single"/>
          <w:lang w:val="en-GB"/>
        </w:rPr>
        <w:t xml:space="preserve">NTERESTS and </w:t>
      </w:r>
      <w:r>
        <w:rPr>
          <w:b/>
          <w:bCs/>
          <w:sz w:val="28"/>
          <w:u w:val="single"/>
          <w:lang w:val="en-GB"/>
        </w:rPr>
        <w:t>P</w:t>
      </w:r>
      <w:r>
        <w:rPr>
          <w:b/>
          <w:bCs/>
          <w:sz w:val="24"/>
          <w:u w:val="single"/>
          <w:lang w:val="en-GB"/>
        </w:rPr>
        <w:t xml:space="preserve">UBLICATIONS </w:t>
      </w:r>
    </w:p>
    <w:p w:rsidR="002D7963" w:rsidRDefault="002D7963" w:rsidP="002D7963">
      <w:pPr>
        <w:tabs>
          <w:tab w:val="right" w:pos="90"/>
        </w:tabs>
        <w:spacing w:line="360" w:lineRule="atLeast"/>
        <w:rPr>
          <w:lang w:val="en-GB"/>
        </w:rPr>
      </w:pPr>
    </w:p>
    <w:p w:rsidR="002D7963" w:rsidRDefault="002D7963" w:rsidP="002D7963">
      <w:pPr>
        <w:spacing w:line="240" w:lineRule="atLeast"/>
        <w:ind w:left="180"/>
        <w:rPr>
          <w:lang w:val="en-GB"/>
        </w:rPr>
      </w:pPr>
      <w:r>
        <w:rPr>
          <w:lang w:val="en-GB"/>
        </w:rPr>
        <w:sym w:font="Symbol" w:char="00B7"/>
      </w:r>
      <w:r>
        <w:rPr>
          <w:lang w:val="en-GB"/>
        </w:rPr>
        <w:t xml:space="preserve"> Design and implementation of Inverter Systems, UPS Systems,  </w:t>
      </w:r>
    </w:p>
    <w:p w:rsidR="002D7963" w:rsidRDefault="002D7963" w:rsidP="002D7963">
      <w:pPr>
        <w:spacing w:line="240" w:lineRule="atLeast"/>
        <w:ind w:left="180"/>
        <w:rPr>
          <w:lang w:val="en-GB"/>
        </w:rPr>
      </w:pPr>
      <w:r>
        <w:rPr>
          <w:lang w:val="en-GB"/>
        </w:rPr>
        <w:sym w:font="Symbol" w:char="00B7"/>
      </w:r>
      <w:r>
        <w:rPr>
          <w:lang w:val="en-GB"/>
        </w:rPr>
        <w:t xml:space="preserve"> AC Power Conditioning Systems.</w:t>
      </w:r>
    </w:p>
    <w:p w:rsidR="002D7963" w:rsidRDefault="002D7963" w:rsidP="002D7963">
      <w:pPr>
        <w:spacing w:line="240" w:lineRule="atLeast"/>
        <w:ind w:left="180"/>
        <w:rPr>
          <w:lang w:val="en-GB"/>
        </w:rPr>
      </w:pPr>
      <w:r>
        <w:rPr>
          <w:lang w:val="en-GB"/>
        </w:rPr>
        <w:sym w:font="Symbol" w:char="00B7"/>
      </w:r>
      <w:r>
        <w:rPr>
          <w:lang w:val="en-GB"/>
        </w:rPr>
        <w:t xml:space="preserve"> PWM control and modelling of DC and AC Motor Drive Systems.</w:t>
      </w:r>
    </w:p>
    <w:p w:rsidR="002D7963" w:rsidRDefault="002D7963" w:rsidP="002D7963">
      <w:pPr>
        <w:spacing w:line="240" w:lineRule="atLeast"/>
        <w:ind w:left="180"/>
        <w:rPr>
          <w:sz w:val="24"/>
          <w:lang w:val="en-GB"/>
        </w:rPr>
      </w:pPr>
      <w:r>
        <w:rPr>
          <w:sz w:val="24"/>
          <w:lang w:val="en-GB"/>
        </w:rPr>
        <w:sym w:font="Symbol" w:char="00B7"/>
      </w:r>
      <w:r>
        <w:rPr>
          <w:sz w:val="24"/>
          <w:lang w:val="en-GB"/>
        </w:rPr>
        <w:t xml:space="preserve"> Energy saving in electrical power systems and drive industry.</w:t>
      </w:r>
    </w:p>
    <w:p w:rsidR="002D7963" w:rsidRDefault="002D7963" w:rsidP="002D7963">
      <w:pPr>
        <w:tabs>
          <w:tab w:val="right" w:pos="90"/>
        </w:tabs>
        <w:spacing w:line="360" w:lineRule="atLeast"/>
        <w:ind w:left="180"/>
        <w:rPr>
          <w:lang w:val="en-GB"/>
        </w:rPr>
      </w:pPr>
      <w:r>
        <w:rPr>
          <w:lang w:val="en-GB"/>
        </w:rPr>
        <w:t>Publish more than 25 research papers in highly-ranked Journals and Conferences.</w:t>
      </w:r>
    </w:p>
    <w:p w:rsidR="002D7963" w:rsidRDefault="002D7963" w:rsidP="002D7963">
      <w:pPr>
        <w:spacing w:line="240" w:lineRule="atLeast"/>
        <w:rPr>
          <w:sz w:val="24"/>
          <w:lang w:val="en-GB"/>
        </w:rPr>
      </w:pPr>
    </w:p>
    <w:p w:rsidR="002D7963" w:rsidRDefault="002D7963" w:rsidP="002D7963">
      <w:pPr>
        <w:rPr>
          <w:b/>
          <w:bCs/>
          <w:iCs/>
          <w:sz w:val="28"/>
          <w:u w:val="single"/>
          <w:lang w:val="en-GB"/>
        </w:rPr>
      </w:pPr>
      <w:r>
        <w:rPr>
          <w:b/>
          <w:bCs/>
          <w:iCs/>
          <w:sz w:val="28"/>
          <w:u w:val="single"/>
          <w:lang w:val="en-GB"/>
        </w:rPr>
        <w:lastRenderedPageBreak/>
        <w:t>P</w:t>
      </w:r>
      <w:r>
        <w:rPr>
          <w:b/>
          <w:bCs/>
          <w:iCs/>
          <w:sz w:val="24"/>
          <w:u w:val="single"/>
          <w:lang w:val="en-GB"/>
        </w:rPr>
        <w:t>ROFESSIONAL</w:t>
      </w:r>
      <w:r>
        <w:rPr>
          <w:b/>
          <w:bCs/>
          <w:iCs/>
          <w:sz w:val="28"/>
          <w:u w:val="single"/>
          <w:lang w:val="en-GB"/>
        </w:rPr>
        <w:t xml:space="preserve"> M</w:t>
      </w:r>
      <w:r>
        <w:rPr>
          <w:b/>
          <w:bCs/>
          <w:iCs/>
          <w:sz w:val="24"/>
          <w:u w:val="single"/>
          <w:lang w:val="en-GB"/>
        </w:rPr>
        <w:t>EMBERSHIP</w:t>
      </w:r>
    </w:p>
    <w:p w:rsidR="002D7963" w:rsidRDefault="002D7963" w:rsidP="002D7963">
      <w:pPr>
        <w:spacing w:before="120"/>
        <w:ind w:left="360" w:hanging="360"/>
        <w:rPr>
          <w:sz w:val="24"/>
          <w:lang w:val="en-GB"/>
        </w:rPr>
      </w:pPr>
      <w:r>
        <w:rPr>
          <w:sz w:val="24"/>
          <w:lang w:val="en-GB"/>
        </w:rPr>
        <w:sym w:font="Symbol" w:char="00B7"/>
      </w:r>
      <w:r>
        <w:rPr>
          <w:sz w:val="24"/>
          <w:lang w:val="en-GB"/>
        </w:rPr>
        <w:t xml:space="preserve"> Member IEEE (Power Electronic Society, Industrial Electronics Society, Industrial Applications Society), IEE and Jordan Engineering Association.</w:t>
      </w:r>
    </w:p>
    <w:p w:rsidR="002D7963" w:rsidRDefault="002D7963" w:rsidP="002D7963">
      <w:pPr>
        <w:rPr>
          <w:b/>
          <w:bCs/>
          <w:i/>
          <w:sz w:val="28"/>
          <w:u w:val="single"/>
          <w:lang w:val="en-GB"/>
        </w:rPr>
      </w:pPr>
    </w:p>
    <w:p w:rsidR="002D7963" w:rsidRDefault="002D7963" w:rsidP="002D7963">
      <w:pPr>
        <w:rPr>
          <w:b/>
          <w:bCs/>
          <w:iCs/>
          <w:sz w:val="28"/>
          <w:u w:val="single"/>
          <w:lang w:val="en-GB"/>
        </w:rPr>
      </w:pPr>
      <w:r>
        <w:rPr>
          <w:b/>
          <w:bCs/>
          <w:iCs/>
          <w:sz w:val="28"/>
          <w:u w:val="single"/>
          <w:lang w:val="en-GB"/>
        </w:rPr>
        <w:t>I</w:t>
      </w:r>
      <w:r>
        <w:rPr>
          <w:b/>
          <w:bCs/>
          <w:iCs/>
          <w:sz w:val="24"/>
          <w:u w:val="single"/>
          <w:lang w:val="en-GB"/>
        </w:rPr>
        <w:t>NTERNATIONAL</w:t>
      </w:r>
      <w:r>
        <w:rPr>
          <w:b/>
          <w:bCs/>
          <w:iCs/>
          <w:sz w:val="28"/>
          <w:u w:val="single"/>
          <w:lang w:val="en-GB"/>
        </w:rPr>
        <w:t xml:space="preserve"> C</w:t>
      </w:r>
      <w:r>
        <w:rPr>
          <w:b/>
          <w:bCs/>
          <w:iCs/>
          <w:u w:val="single"/>
          <w:lang w:val="en-GB"/>
        </w:rPr>
        <w:t>ONFERENCE</w:t>
      </w:r>
      <w:r>
        <w:rPr>
          <w:b/>
          <w:bCs/>
          <w:iCs/>
          <w:sz w:val="28"/>
          <w:u w:val="single"/>
          <w:lang w:val="en-GB"/>
        </w:rPr>
        <w:t xml:space="preserve"> A</w:t>
      </w:r>
      <w:r>
        <w:rPr>
          <w:b/>
          <w:bCs/>
          <w:iCs/>
          <w:u w:val="single"/>
          <w:lang w:val="en-GB"/>
        </w:rPr>
        <w:t>CTIVITIES</w:t>
      </w:r>
    </w:p>
    <w:p w:rsidR="002D7963" w:rsidRDefault="002D7963" w:rsidP="002D7963">
      <w:pPr>
        <w:spacing w:before="60"/>
        <w:ind w:left="360"/>
        <w:rPr>
          <w:lang w:val="en-GB"/>
        </w:rPr>
      </w:pPr>
    </w:p>
    <w:p w:rsidR="002D7963" w:rsidRDefault="002D7963" w:rsidP="002D7963">
      <w:pPr>
        <w:numPr>
          <w:ilvl w:val="0"/>
          <w:numId w:val="2"/>
        </w:numPr>
        <w:autoSpaceDN w:val="0"/>
        <w:spacing w:before="60" w:after="0" w:line="240" w:lineRule="auto"/>
        <w:rPr>
          <w:lang w:val="en-GB"/>
        </w:rPr>
      </w:pPr>
      <w:r>
        <w:rPr>
          <w:lang w:val="en-GB"/>
        </w:rPr>
        <w:t>Chairman, “6</w:t>
      </w:r>
      <w:r>
        <w:rPr>
          <w:vertAlign w:val="superscript"/>
          <w:lang w:val="en-GB"/>
        </w:rPr>
        <w:t xml:space="preserve">th </w:t>
      </w:r>
      <w:r>
        <w:rPr>
          <w:lang w:val="en-GB"/>
        </w:rPr>
        <w:t>Jordanian International Electrical &amp; Electronics Engineering Conference JIEEEC 2006”, to be held in Amman-Jordan, March 14-16, 2006.</w:t>
      </w:r>
    </w:p>
    <w:p w:rsidR="002D7963" w:rsidRDefault="002D7963" w:rsidP="002D7963">
      <w:pPr>
        <w:numPr>
          <w:ilvl w:val="0"/>
          <w:numId w:val="2"/>
        </w:numPr>
        <w:autoSpaceDN w:val="0"/>
        <w:spacing w:before="60" w:after="0" w:line="240" w:lineRule="auto"/>
        <w:rPr>
          <w:lang w:val="en-GB"/>
        </w:rPr>
      </w:pPr>
      <w:r>
        <w:rPr>
          <w:lang w:val="en-GB"/>
        </w:rPr>
        <w:t>Chairman, “5</w:t>
      </w:r>
      <w:r>
        <w:rPr>
          <w:vertAlign w:val="superscript"/>
          <w:lang w:val="en-GB"/>
        </w:rPr>
        <w:t xml:space="preserve">th </w:t>
      </w:r>
      <w:r>
        <w:rPr>
          <w:lang w:val="en-GB"/>
        </w:rPr>
        <w:t xml:space="preserve">Jordanian International Electrical &amp; Electronics Engineering Conference JIEEEC 2003”, held in Amman-Jordan, </w:t>
      </w:r>
      <w:smartTag w:uri="urn:schemas-microsoft-com:office:smarttags" w:element="date">
        <w:smartTagPr>
          <w:attr w:name="Year" w:val="2003"/>
          <w:attr w:name="Day" w:val="13"/>
          <w:attr w:name="Month" w:val="10"/>
        </w:smartTagPr>
        <w:r>
          <w:rPr>
            <w:lang w:val="en-GB"/>
          </w:rPr>
          <w:t>October 13-16, 2003</w:t>
        </w:r>
      </w:smartTag>
      <w:r>
        <w:rPr>
          <w:lang w:val="en-GB"/>
        </w:rPr>
        <w:t>.</w:t>
      </w:r>
    </w:p>
    <w:p w:rsidR="002D7963" w:rsidRDefault="002D7963" w:rsidP="002D7963">
      <w:pPr>
        <w:spacing w:before="60"/>
        <w:rPr>
          <w:lang w:val="en-GB"/>
        </w:rPr>
      </w:pPr>
      <w:r>
        <w:rPr>
          <w:lang w:val="en-GB"/>
        </w:rPr>
        <w:t>(3) Chairman, US-Jordan Workshop " Teaching and Research in Power Electronics and its</w:t>
      </w:r>
    </w:p>
    <w:p w:rsidR="002D7963" w:rsidRDefault="002D7963" w:rsidP="002D7963">
      <w:pPr>
        <w:spacing w:before="60"/>
        <w:rPr>
          <w:lang w:val="en-GB"/>
        </w:rPr>
      </w:pPr>
      <w:r>
        <w:rPr>
          <w:lang w:val="en-GB"/>
        </w:rPr>
        <w:t xml:space="preserve">      Applications", </w:t>
      </w:r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 of </w:t>
      </w:r>
      <w:smartTag w:uri="urn:schemas-microsoft-com:office:smarttags" w:element="PlaceName">
        <w:r>
          <w:rPr>
            <w:lang w:val="en-GB"/>
          </w:rPr>
          <w:t>Jordan</w:t>
        </w:r>
      </w:smartTag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Amman</w:t>
          </w:r>
        </w:smartTag>
      </w:smartTag>
      <w:r>
        <w:rPr>
          <w:lang w:val="en-GB"/>
        </w:rPr>
        <w:t xml:space="preserve">, May (19-21), 1999. </w:t>
      </w:r>
    </w:p>
    <w:p w:rsidR="002D7963" w:rsidRDefault="002D7963" w:rsidP="002D7963">
      <w:pPr>
        <w:spacing w:before="60"/>
        <w:rPr>
          <w:lang w:val="en-GB"/>
        </w:rPr>
      </w:pPr>
      <w:r>
        <w:rPr>
          <w:lang w:val="en-GB"/>
        </w:rPr>
        <w:t>(4) Attending and presenting papers in several international conferences.</w:t>
      </w:r>
    </w:p>
    <w:p w:rsidR="002D7963" w:rsidRDefault="002D7963" w:rsidP="002D7963">
      <w:pPr>
        <w:rPr>
          <w:b/>
          <w:bCs/>
          <w:i/>
          <w:iCs/>
          <w:sz w:val="32"/>
          <w:u w:val="single"/>
          <w:lang w:val="en-GB"/>
        </w:rPr>
      </w:pPr>
    </w:p>
    <w:p w:rsidR="002D7963" w:rsidRDefault="002D7963" w:rsidP="002D7963">
      <w:pPr>
        <w:rPr>
          <w:b/>
          <w:bCs/>
          <w:sz w:val="28"/>
          <w:u w:val="single"/>
          <w:lang w:val="en-GB"/>
        </w:rPr>
      </w:pPr>
      <w:r>
        <w:rPr>
          <w:b/>
          <w:bCs/>
          <w:sz w:val="28"/>
          <w:u w:val="single"/>
          <w:lang w:val="en-GB"/>
        </w:rPr>
        <w:t>L</w:t>
      </w:r>
      <w:r>
        <w:rPr>
          <w:b/>
          <w:bCs/>
          <w:sz w:val="24"/>
          <w:u w:val="single"/>
          <w:lang w:val="en-GB"/>
        </w:rPr>
        <w:t>OCAL</w:t>
      </w:r>
      <w:r>
        <w:rPr>
          <w:b/>
          <w:bCs/>
          <w:sz w:val="28"/>
          <w:u w:val="single"/>
          <w:lang w:val="en-GB"/>
        </w:rPr>
        <w:t>-I</w:t>
      </w:r>
      <w:r>
        <w:rPr>
          <w:b/>
          <w:bCs/>
          <w:sz w:val="24"/>
          <w:u w:val="single"/>
          <w:lang w:val="en-GB"/>
        </w:rPr>
        <w:t>NTERNATIONAL</w:t>
      </w:r>
      <w:r>
        <w:rPr>
          <w:b/>
          <w:bCs/>
          <w:sz w:val="28"/>
          <w:u w:val="single"/>
          <w:lang w:val="en-GB"/>
        </w:rPr>
        <w:t xml:space="preserve"> C</w:t>
      </w:r>
      <w:r>
        <w:rPr>
          <w:b/>
          <w:bCs/>
          <w:sz w:val="24"/>
          <w:u w:val="single"/>
          <w:lang w:val="en-GB"/>
        </w:rPr>
        <w:t>ONTRIBUTIONS</w:t>
      </w:r>
    </w:p>
    <w:p w:rsidR="002D7963" w:rsidRDefault="002D7963" w:rsidP="002D7963">
      <w:pPr>
        <w:rPr>
          <w:b/>
          <w:bCs/>
          <w:sz w:val="24"/>
          <w:lang w:val="en-GB"/>
        </w:rPr>
      </w:pPr>
    </w:p>
    <w:p w:rsidR="002D7963" w:rsidRDefault="002D7963" w:rsidP="002D7963">
      <w:pPr>
        <w:pStyle w:val="BodyText"/>
        <w:ind w:left="360" w:hanging="180"/>
        <w:rPr>
          <w:sz w:val="22"/>
        </w:rPr>
      </w:pPr>
      <w:r>
        <w:rPr>
          <w:sz w:val="22"/>
        </w:rPr>
        <w:sym w:font="Symbol" w:char="00B7"/>
      </w:r>
      <w:r>
        <w:rPr>
          <w:sz w:val="22"/>
        </w:rPr>
        <w:t xml:space="preserve"> Member of the </w:t>
      </w:r>
      <w:r>
        <w:rPr>
          <w:b/>
          <w:bCs/>
          <w:sz w:val="22"/>
        </w:rPr>
        <w:t>Working Group/Economic Consultative Council</w:t>
      </w:r>
      <w:r>
        <w:rPr>
          <w:sz w:val="22"/>
        </w:rPr>
        <w:t xml:space="preserve">. Team of Vocational Education and Training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Jordan</w:t>
          </w:r>
        </w:smartTag>
      </w:smartTag>
      <w:r>
        <w:rPr>
          <w:sz w:val="22"/>
        </w:rPr>
        <w:t xml:space="preserve"> (2000-2001).</w:t>
      </w:r>
    </w:p>
    <w:p w:rsidR="002D7963" w:rsidRDefault="002D7963" w:rsidP="002D7963">
      <w:pPr>
        <w:spacing w:before="120"/>
        <w:ind w:left="360" w:hanging="180"/>
        <w:rPr>
          <w:lang w:val="en-GB"/>
        </w:rPr>
      </w:pPr>
      <w:r>
        <w:rPr>
          <w:lang w:val="en-GB"/>
        </w:rPr>
        <w:sym w:font="Symbol" w:char="00B7"/>
      </w:r>
      <w:r>
        <w:rPr>
          <w:lang w:val="en-GB"/>
        </w:rPr>
        <w:t xml:space="preserve"> Member of the </w:t>
      </w:r>
      <w:r>
        <w:rPr>
          <w:b/>
          <w:bCs/>
          <w:lang w:val="en-GB"/>
        </w:rPr>
        <w:t>2</w:t>
      </w:r>
      <w:r>
        <w:rPr>
          <w:b/>
          <w:bCs/>
          <w:vertAlign w:val="superscript"/>
          <w:lang w:val="en-GB"/>
        </w:rPr>
        <w:t>nd</w:t>
      </w:r>
      <w:r>
        <w:rPr>
          <w:b/>
          <w:bCs/>
          <w:lang w:val="en-GB"/>
        </w:rPr>
        <w:t xml:space="preserve"> National Gathering of the Economic Consultative Council. Human Resources Development Working Force</w:t>
      </w:r>
      <w:r>
        <w:rPr>
          <w:lang w:val="en-GB"/>
        </w:rPr>
        <w:t xml:space="preserve">. </w:t>
      </w:r>
    </w:p>
    <w:p w:rsidR="002D7963" w:rsidRDefault="002D7963" w:rsidP="002D7963">
      <w:pPr>
        <w:spacing w:before="120"/>
        <w:ind w:left="360" w:hanging="180"/>
        <w:rPr>
          <w:lang w:val="en-GB"/>
        </w:rPr>
      </w:pPr>
      <w:r>
        <w:rPr>
          <w:lang w:val="en-GB"/>
        </w:rPr>
        <w:sym w:font="Symbol" w:char="00B7"/>
      </w:r>
      <w:r>
        <w:rPr>
          <w:lang w:val="en-GB"/>
        </w:rPr>
        <w:t xml:space="preserve"> Member of </w:t>
      </w:r>
      <w:r>
        <w:rPr>
          <w:b/>
          <w:bCs/>
          <w:lang w:val="en-GB"/>
        </w:rPr>
        <w:t xml:space="preserve">Euro-Jordanian Action for the Development of Enterprise (EJADA) Stake-Holders </w:t>
      </w:r>
      <w:r>
        <w:rPr>
          <w:lang w:val="en-GB"/>
        </w:rPr>
        <w:t>(March 2001-2003).</w:t>
      </w:r>
    </w:p>
    <w:p w:rsidR="002D7963" w:rsidRDefault="002D7963" w:rsidP="002D7963">
      <w:pPr>
        <w:spacing w:before="120"/>
        <w:ind w:left="360" w:hanging="180"/>
        <w:rPr>
          <w:lang w:val="en-GB"/>
        </w:rPr>
      </w:pPr>
      <w:r>
        <w:rPr>
          <w:lang w:val="en-GB"/>
        </w:rPr>
        <w:sym w:font="Symbol" w:char="00B7"/>
      </w:r>
      <w:r>
        <w:rPr>
          <w:lang w:val="en-GB"/>
        </w:rPr>
        <w:t xml:space="preserve"> Member of the </w:t>
      </w:r>
      <w:r>
        <w:rPr>
          <w:b/>
          <w:bCs/>
          <w:lang w:val="en-GB"/>
        </w:rPr>
        <w:t>1</w:t>
      </w:r>
      <w:r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Jordanian-German E-Business Forum Task Force</w:t>
      </w:r>
      <w:r>
        <w:rPr>
          <w:lang w:val="en-GB"/>
        </w:rPr>
        <w:t xml:space="preserve">. </w:t>
      </w:r>
    </w:p>
    <w:p w:rsidR="002D7963" w:rsidRDefault="002D7963" w:rsidP="002D7963">
      <w:pPr>
        <w:spacing w:before="120"/>
        <w:ind w:left="360" w:hanging="180"/>
        <w:rPr>
          <w:b/>
          <w:bCs/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lang w:val="en-GB"/>
        </w:rPr>
        <w:t xml:space="preserve">Member of theNational Teamfor </w:t>
      </w:r>
      <w:r>
        <w:rPr>
          <w:b/>
          <w:bCs/>
          <w:lang w:val="en-GB"/>
        </w:rPr>
        <w:t>Electricity, Vocational Training Corporation.</w:t>
      </w:r>
    </w:p>
    <w:p w:rsidR="002D7963" w:rsidRDefault="002D7963" w:rsidP="002D7963">
      <w:pPr>
        <w:spacing w:before="120"/>
        <w:ind w:left="360" w:hanging="180"/>
        <w:rPr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lang w:val="en-GB"/>
        </w:rPr>
        <w:t>Consultant (within a team)</w:t>
      </w:r>
      <w:r>
        <w:rPr>
          <w:lang w:val="en-GB"/>
        </w:rPr>
        <w:t>: Phosphate Industry - Al-Hasa Mines.</w:t>
      </w:r>
    </w:p>
    <w:p w:rsidR="002D7963" w:rsidRDefault="002D7963" w:rsidP="002D7963">
      <w:pPr>
        <w:spacing w:before="120"/>
        <w:ind w:left="360" w:hanging="180"/>
        <w:rPr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lang w:val="en-GB"/>
        </w:rPr>
        <w:t xml:space="preserve"> Training Programs for </w:t>
      </w:r>
      <w:r>
        <w:rPr>
          <w:lang w:val="en-GB"/>
        </w:rPr>
        <w:t xml:space="preserve">Jordan Telecommunication Corporation, Arab Potash Company, UAE Telecom Company, Seimens and JEA training courses. </w:t>
      </w:r>
    </w:p>
    <w:p w:rsidR="002D7963" w:rsidRDefault="002D7963" w:rsidP="002D7963">
      <w:pPr>
        <w:spacing w:line="240" w:lineRule="atLeast"/>
        <w:ind w:left="142"/>
        <w:rPr>
          <w:lang w:val="en-GB"/>
        </w:rPr>
      </w:pPr>
    </w:p>
    <w:p w:rsidR="002D7963" w:rsidRDefault="002D7963" w:rsidP="002D7963">
      <w:pPr>
        <w:ind w:left="144" w:right="-202"/>
        <w:rPr>
          <w:lang w:val="en-GB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lang w:val="en-GB"/>
        </w:rPr>
        <w:t xml:space="preserve"> Author of </w:t>
      </w:r>
      <w:r>
        <w:rPr>
          <w:lang w:val="en-GB"/>
        </w:rPr>
        <w:t>Two texts in the field of "Industrial Electronics" for the "Ministry of Education" in Jordan.</w:t>
      </w:r>
    </w:p>
    <w:p w:rsidR="002D7963" w:rsidRDefault="002D7963" w:rsidP="002D7963">
      <w:pPr>
        <w:spacing w:line="240" w:lineRule="atLeast"/>
        <w:ind w:left="142"/>
        <w:rPr>
          <w:lang w:val="en-GB"/>
        </w:rPr>
      </w:pPr>
    </w:p>
    <w:p w:rsidR="002D7963" w:rsidRPr="00BD1914" w:rsidRDefault="002D7963" w:rsidP="00BD1914">
      <w:pPr>
        <w:spacing w:line="240" w:lineRule="atLeast"/>
        <w:ind w:left="142"/>
        <w:rPr>
          <w:sz w:val="20"/>
          <w:lang w:val="en-GB" w:bidi="ar-JO"/>
        </w:rPr>
      </w:pPr>
      <w:r>
        <w:rPr>
          <w:b/>
          <w:bCs/>
          <w:lang w:val="en-GB"/>
        </w:rPr>
        <w:sym w:font="Symbol" w:char="00B7"/>
      </w:r>
      <w:r>
        <w:rPr>
          <w:b/>
          <w:bCs/>
          <w:lang w:val="en-GB"/>
        </w:rPr>
        <w:t xml:space="preserve"> Member, Standards and Metrology Accreditation Committee, Jordan, (1999-2008).</w:t>
      </w:r>
      <w:bookmarkStart w:id="0" w:name="_GoBack"/>
      <w:bookmarkEnd w:id="0"/>
    </w:p>
    <w:sectPr w:rsidR="002D7963" w:rsidRPr="00BD1914" w:rsidSect="002A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418C"/>
    <w:multiLevelType w:val="hybridMultilevel"/>
    <w:tmpl w:val="C53044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B5D6B28"/>
    <w:multiLevelType w:val="singleLevel"/>
    <w:tmpl w:val="6F28C9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5D2B"/>
    <w:rsid w:val="001E5D2B"/>
    <w:rsid w:val="002A23D3"/>
    <w:rsid w:val="002D7963"/>
    <w:rsid w:val="003D08BE"/>
    <w:rsid w:val="004F3C9D"/>
    <w:rsid w:val="00697796"/>
    <w:rsid w:val="006977FD"/>
    <w:rsid w:val="00A07E5A"/>
    <w:rsid w:val="00B01F0F"/>
    <w:rsid w:val="00BD1914"/>
    <w:rsid w:val="00EB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D3"/>
  </w:style>
  <w:style w:type="paragraph" w:styleId="Heading3">
    <w:name w:val="heading 3"/>
    <w:basedOn w:val="Normal"/>
    <w:link w:val="Heading3Char"/>
    <w:uiPriority w:val="9"/>
    <w:qFormat/>
    <w:rsid w:val="001E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D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E5D2B"/>
  </w:style>
  <w:style w:type="paragraph" w:styleId="NormalWeb">
    <w:name w:val="Normal (Web)"/>
    <w:basedOn w:val="Normal"/>
    <w:uiPriority w:val="99"/>
    <w:semiHidden/>
    <w:unhideWhenUsed/>
    <w:rsid w:val="001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F3C9D"/>
    <w:pPr>
      <w:spacing w:after="12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F3C9D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27">
          <w:marLeft w:val="22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  <w:div w:id="1880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98118-3FF9-455A-9C96-C915D269B481}"/>
</file>

<file path=customXml/itemProps2.xml><?xml version="1.0" encoding="utf-8"?>
<ds:datastoreItem xmlns:ds="http://schemas.openxmlformats.org/officeDocument/2006/customXml" ds:itemID="{9F2F6B34-57C8-4C64-AC2C-FB469C532AB2}"/>
</file>

<file path=customXml/itemProps3.xml><?xml version="1.0" encoding="utf-8"?>
<ds:datastoreItem xmlns:ds="http://schemas.openxmlformats.org/officeDocument/2006/customXml" ds:itemID="{47B9603D-6CD2-4725-9105-89C593018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W.anabousi</cp:lastModifiedBy>
  <cp:revision>6</cp:revision>
  <dcterms:created xsi:type="dcterms:W3CDTF">2016-10-21T08:39:00Z</dcterms:created>
  <dcterms:modified xsi:type="dcterms:W3CDTF">2017-08-29T07:26:00Z</dcterms:modified>
</cp:coreProperties>
</file>